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18" w:rsidRPr="007A50FC" w:rsidRDefault="002C6D38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Oddziaływanie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firmy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McDonald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”s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na łańcuch dostaw</w:t>
      </w:r>
    </w:p>
    <w:p w:rsidR="00432C18" w:rsidRPr="007A50FC" w:rsidRDefault="00550102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Informacja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, że 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obecnie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jedna trzecia jaj 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z</w:t>
      </w:r>
      <w:r w:rsidR="0055522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amerykański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ego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łańcuch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ach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dostaw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których używa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McDonald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’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s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jest wytwarzana w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system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ach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bezklatkowych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oznacza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że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zaledwie </w:t>
      </w:r>
      <w:r w:rsidR="0055522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po 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trz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ech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lata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ch od 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zapowiedzi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</w:t>
      </w:r>
      <w:r w:rsidR="002C6D3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że 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 ciągu trzech lat wszystkie jaja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przez nia 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wykorzystywa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ne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będą pochodziły z systemów bezklatkowych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</w:t>
      </w:r>
      <w:r w:rsidR="00E5243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ukazuje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wpływ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firmy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McDonald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’s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na łańcuch dostaw.</w:t>
      </w:r>
    </w:p>
    <w:p w:rsidR="00120E30" w:rsidRPr="007A50FC" w:rsidRDefault="00432C18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Gigant fast foodów,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utworzuny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 1940 r.,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k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upuje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rocznie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około dwóch miliardów jaj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–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co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wynosi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prawie 2%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rocznej produkcji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 USA. A kiedy we wrześniu 2015 r.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zapowiedział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, że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pzrestawi się na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jaja z chowu bezklatkowego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, ponad 200 innych firm spożywczych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poinformował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o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 że pójd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ą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za tym przykładem i zmieni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ą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swoją politykę zaopatrzenia. McDonald's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wybrał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system zagrodowy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wytwarzania zakupywanych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przez siebie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jaj bezklatkowych, </w:t>
      </w:r>
      <w:r w:rsidR="00120E30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dostarcza</w:t>
      </w:r>
      <w:r w:rsidR="00AD54B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nych w USA</w:t>
      </w:r>
      <w:r w:rsidR="00FA6C0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przez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firm</w:t>
      </w:r>
      <w:r w:rsidR="00FA6C0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ę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Cargill, co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spowodowało</w:t>
      </w:r>
      <w:r w:rsidR="00FA6C0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silny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wzrost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popyt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u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na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takie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jaja w USA w </w:t>
      </w:r>
      <w:r w:rsidR="00873FB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trzeci</w:t>
      </w:r>
      <w:r w:rsidR="00FA6C0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m</w:t>
      </w:r>
      <w:r w:rsidR="00873FB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kwarta</w:t>
      </w:r>
      <w:r w:rsidR="00FA6C05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le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.</w:t>
      </w:r>
    </w:p>
    <w:p w:rsidR="003B3876" w:rsidRPr="007A50FC" w:rsidRDefault="00FA6C05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 sytuacji gdy zwiększyła się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podaż jaj</w:t>
      </w:r>
      <w:r w:rsidR="00873FB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wytwarzanych w systemie bezklatkowym w USA,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nastąpiło zawężenie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poziomach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cen pomiędzy jajami wytwarzanymi w różnych systemach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. Według Bloomberga na początku 2017 r.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r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ó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ż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nica ta wynosiła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1,80 USD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za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tuzin, </w:t>
      </w:r>
      <w:r w:rsidR="00550102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i zmniejszyła 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sie pod koniec ubiegłego roku do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0,81 USD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za tuzin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.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Stan ten ukazuje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siłę,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z jaką oddziaływuje 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na swoich dostawców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tak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duży gracz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znajduj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ą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cy się na końcu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łańcucha dostaw oraz 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jego w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pływ na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realizowane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praktyki rolnicze. 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Odnosi się to także do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innych głównych sprzedawców detalicznych i dostawców usług gastronomicznych, którzy 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 ślad za McDonald’s zapowiedzieli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zmiany w polityce zaopatrzenia.</w:t>
      </w:r>
    </w:p>
    <w:p w:rsidR="00432C18" w:rsidRPr="007A50FC" w:rsidRDefault="00432C18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Nestle, na przykład, 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zdecydował o zaopatrywaniu 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wyłącznie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 jaja bezklatkowe na całym świecie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do 2025 r.</w:t>
      </w:r>
      <w:r w:rsidR="00911D94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a także przestawienie się </w:t>
      </w:r>
      <w:r w:rsidR="0027412A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 USA i Europie 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na wytwarzanie produktów drobiowych z mięsa ras brojlerów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wolniej rosnąc</w:t>
      </w:r>
      <w:r w:rsidR="003B3876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ych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 odpowiednio do 2024 i 2026 roku.</w:t>
      </w:r>
    </w:p>
    <w:p w:rsidR="00432C18" w:rsidRPr="007A50FC" w:rsidRDefault="007A50FC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Bądź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Perdue Farms w USA, które obecnie 95% swojego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drobiowego wytwarza bez stosowania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antybiotyk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ów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i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zachęca innych do naśladownictwa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. W Wielkiej Brytanii okna w fermach brojlerów wkrótce staną się mniej lub bardziej powszechne, </w:t>
      </w:r>
      <w:r w:rsidR="0027412A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i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prawie każdy sprzedawca w kraju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zapowiedział o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prze</w:t>
      </w:r>
      <w:r w:rsidR="0027412A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stawieniu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się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na</w:t>
      </w:r>
      <w:r w:rsidR="0027412A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sp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rz</w:t>
      </w:r>
      <w:r w:rsidR="0027412A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edaż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jaj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wytwarzan</w:t>
      </w:r>
      <w:r w:rsidR="0027412A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ych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 systemach bezklatkowych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–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pozostawiając wybór o tym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czy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będ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ą one pochodzić z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ch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owu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wolnowybieg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ow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ego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bądź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zagrodow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ego</w:t>
      </w:r>
      <w:r w:rsidR="00432C18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.</w:t>
      </w:r>
    </w:p>
    <w:p w:rsidR="00432C18" w:rsidRPr="007A50FC" w:rsidRDefault="00432C18" w:rsidP="007A5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„McDonald's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usilnie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pracuje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nad dobrym rozpoznaniem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sw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ojego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łańcuch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a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dostaw i zrozumie</w:t>
      </w:r>
      <w:r w:rsidR="007A50FC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nie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wyzwa</w:t>
      </w:r>
      <w:r w:rsidR="007A50FC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ń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z jakimi borykaj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ą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się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producenci” - powiedziała Kristin Tupa, 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, kierownik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ds. 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jaj wytwarzanych w systemach z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równoważon</w:t>
      </w:r>
      <w:r w:rsidR="001774A1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ych</w:t>
      </w:r>
      <w:r w:rsidR="007A50FC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w firmie Cargill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 o pochodzeniu jaj zakupuwanych przez McDonald’s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. „To 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jest 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ważne, 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gdyż </w:t>
      </w:r>
      <w:r w:rsid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w 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rzeczywistości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</w:t>
      </w:r>
      <w:r w:rsid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kreujemy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podaż jaj wytwarzanych w systemach bezklatkowych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”.</w:t>
      </w:r>
    </w:p>
    <w:p w:rsidR="00715CDB" w:rsidRDefault="00432C18" w:rsidP="006E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Jake Davies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, n</w:t>
      </w:r>
      <w:r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iezależny dziennikarz</w:t>
      </w:r>
      <w:r w:rsidR="006E22F8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 </w:t>
      </w:r>
      <w:r w:rsidR="002C54DB" w:rsidRPr="007A50FC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29. 04. 2019 Poultry World</w:t>
      </w:r>
    </w:p>
    <w:p w:rsidR="006E22F8" w:rsidRDefault="006E22F8" w:rsidP="006E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Tłumaczenie PZZHiPD</w:t>
      </w:r>
      <w:bookmarkStart w:id="0" w:name="_GoBack"/>
      <w:bookmarkEnd w:id="0"/>
    </w:p>
    <w:p w:rsidR="006E22F8" w:rsidRPr="006E22F8" w:rsidRDefault="006E22F8" w:rsidP="006E2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 w:eastAsia="pl-PL"/>
        </w:rPr>
      </w:pPr>
      <w:r w:rsidRPr="006E2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 w:eastAsia="pl-PL"/>
        </w:rPr>
        <w:t>FINANSOWANE Z FUNDUSZU PROMOCJI MIĘSA DROBIOWEGO</w:t>
      </w:r>
    </w:p>
    <w:sectPr w:rsidR="006E22F8" w:rsidRPr="006E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DB"/>
    <w:rsid w:val="00120E30"/>
    <w:rsid w:val="001774A1"/>
    <w:rsid w:val="0027412A"/>
    <w:rsid w:val="002C54DB"/>
    <w:rsid w:val="002C6D38"/>
    <w:rsid w:val="003B3876"/>
    <w:rsid w:val="00432C18"/>
    <w:rsid w:val="00550102"/>
    <w:rsid w:val="00555228"/>
    <w:rsid w:val="006E22F8"/>
    <w:rsid w:val="00715CDB"/>
    <w:rsid w:val="007A50FC"/>
    <w:rsid w:val="00873FBB"/>
    <w:rsid w:val="00911D94"/>
    <w:rsid w:val="00960447"/>
    <w:rsid w:val="00A30EE0"/>
    <w:rsid w:val="00AD54B1"/>
    <w:rsid w:val="00E52435"/>
    <w:rsid w:val="00F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A4A"/>
  <w15:docId w15:val="{715D016E-8DE0-4B4F-B461-755572E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5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15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C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5C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7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cat">
    <w:name w:val="meta__cat"/>
    <w:basedOn w:val="Domylnaczcionkaakapitu"/>
    <w:rsid w:val="00715CDB"/>
  </w:style>
  <w:style w:type="paragraph" w:styleId="NormalnyWeb">
    <w:name w:val="Normal (Web)"/>
    <w:basedOn w:val="Normalny"/>
    <w:uiPriority w:val="99"/>
    <w:semiHidden/>
    <w:unhideWhenUsed/>
    <w:rsid w:val="007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5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9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3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Goraj</dc:creator>
  <cp:lastModifiedBy>Dell</cp:lastModifiedBy>
  <cp:revision>4</cp:revision>
  <cp:lastPrinted>2019-08-07T09:59:00Z</cp:lastPrinted>
  <dcterms:created xsi:type="dcterms:W3CDTF">2019-05-31T10:36:00Z</dcterms:created>
  <dcterms:modified xsi:type="dcterms:W3CDTF">2019-08-07T09:59:00Z</dcterms:modified>
</cp:coreProperties>
</file>