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5FB" w14:textId="7747109A" w:rsidR="003D7301" w:rsidRPr="003D7301" w:rsidRDefault="003D7301" w:rsidP="003D7301">
      <w:pPr>
        <w:jc w:val="both"/>
        <w:rPr>
          <w:b/>
          <w:bCs/>
          <w:sz w:val="28"/>
          <w:szCs w:val="28"/>
        </w:rPr>
      </w:pPr>
      <w:r w:rsidRPr="003D7301">
        <w:rPr>
          <w:b/>
          <w:bCs/>
          <w:sz w:val="28"/>
          <w:szCs w:val="28"/>
        </w:rPr>
        <w:t>Komisja Europejska poddała krytyce swoje stanowisko w sprawie dobrostanu zwierząt</w:t>
      </w:r>
      <w:r>
        <w:rPr>
          <w:b/>
          <w:bCs/>
          <w:sz w:val="28"/>
          <w:szCs w:val="28"/>
        </w:rPr>
        <w:t>.</w:t>
      </w:r>
    </w:p>
    <w:p w14:paraId="29441AFE" w14:textId="77777777" w:rsidR="003D7301" w:rsidRDefault="003D7301" w:rsidP="003D7301">
      <w:pPr>
        <w:jc w:val="both"/>
      </w:pPr>
      <w:r>
        <w:t>Grupy branżowe i zajmujące się dobrostanem zwierząt przyłączyły się do krytyki obecnego stanowiska legislacyjnego Komisji Europejskiej w sprawie dobrostanu zwierząt hodowlanych.</w:t>
      </w:r>
    </w:p>
    <w:p w14:paraId="34CC4D94" w14:textId="77777777" w:rsidR="003D7301" w:rsidRDefault="003D7301" w:rsidP="003D7301">
      <w:pPr>
        <w:jc w:val="both"/>
      </w:pPr>
      <w:r>
        <w:t xml:space="preserve">Grupy zajmujące się dobrostanem zwierząt stwierdziły, że obecne prawodawstwo Komisji dotyczące brojlerów nie nadąża za rosnącą tendencją rynkową w zakresie produkcji wolniej rosnących, przyjaznych dla dobrostanu ptaków. Główny przedstawiciel branży, AVEC </w:t>
      </w:r>
      <w:proofErr w:type="spellStart"/>
      <w:r>
        <w:t>Poultry</w:t>
      </w:r>
      <w:proofErr w:type="spellEnd"/>
      <w:r>
        <w:t xml:space="preserve">, stwierdził, że zeszłoroczna umowa z </w:t>
      </w:r>
      <w:proofErr w:type="spellStart"/>
      <w:r>
        <w:t>Mercosurem</w:t>
      </w:r>
      <w:proofErr w:type="spellEnd"/>
      <w:r>
        <w:t xml:space="preserve">, zawarta przez Komisję, doprowadziła do wzrostu ilości mięsa o niższej jakości w zakresie dobrostanu zwierząt wprowadzanego do UE. Krytyka ta pojawiła się podczas ożywionej debaty na temat roli drobiu w przyszłej strategii Komisji Europejskiej "Farm to </w:t>
      </w:r>
      <w:proofErr w:type="spellStart"/>
      <w:r>
        <w:t>Fork</w:t>
      </w:r>
      <w:proofErr w:type="spellEnd"/>
      <w:r>
        <w:t xml:space="preserve">". Prowadzony przez </w:t>
      </w:r>
      <w:proofErr w:type="spellStart"/>
      <w:r>
        <w:t>Euractiv</w:t>
      </w:r>
      <w:proofErr w:type="spellEnd"/>
      <w:r>
        <w:t xml:space="preserve"> seminarium internetowe usłyszał również głos </w:t>
      </w:r>
      <w:proofErr w:type="spellStart"/>
      <w:r>
        <w:t>Sabine</w:t>
      </w:r>
      <w:proofErr w:type="spellEnd"/>
      <w:r>
        <w:t xml:space="preserve"> </w:t>
      </w:r>
      <w:proofErr w:type="spellStart"/>
      <w:r>
        <w:t>Juelicher</w:t>
      </w:r>
      <w:proofErr w:type="spellEnd"/>
      <w:r>
        <w:t>, dyrektor ds. bezpieczeństwa żywności i pasz, innowacyjnej dyrekcji generalnej ds. zdrowia i bezpieczeństwa żywności, wzywającej do stworzenia znacznie bardziej zrównoważonego systemu żywnościowego w Unii Europejskiej.</w:t>
      </w:r>
    </w:p>
    <w:p w14:paraId="1CC8EF4C" w14:textId="77777777" w:rsidR="003D7301" w:rsidRDefault="003D7301" w:rsidP="003D7301">
      <w:pPr>
        <w:jc w:val="both"/>
      </w:pPr>
      <w:r w:rsidRPr="00493B8E">
        <w:t xml:space="preserve">Niższe zagęszczenie hodowli, wolniej rosnące rasy i wzbogacanie - wszystkie kluczowe elementy ECC - były znacznie bardziej przyjazne dla dobrostanu niż dyrektywa brojlerów UE. Zdjęcie: Herbert </w:t>
      </w:r>
      <w:proofErr w:type="spellStart"/>
      <w:r w:rsidRPr="00493B8E">
        <w:t>Wiggerman</w:t>
      </w:r>
      <w:proofErr w:type="spellEnd"/>
    </w:p>
    <w:p w14:paraId="639109DA" w14:textId="77777777" w:rsidR="003D7301" w:rsidRDefault="003D7301" w:rsidP="003D7301">
      <w:pPr>
        <w:jc w:val="both"/>
      </w:pPr>
      <w:r>
        <w:t>AVEC Drób</w:t>
      </w:r>
    </w:p>
    <w:p w14:paraId="4E33E8D4" w14:textId="77777777" w:rsidR="003D7301" w:rsidRDefault="003D7301" w:rsidP="003D7301">
      <w:pPr>
        <w:jc w:val="both"/>
      </w:pPr>
      <w:proofErr w:type="spellStart"/>
      <w:r>
        <w:t>Birthe</w:t>
      </w:r>
      <w:proofErr w:type="spellEnd"/>
      <w:r>
        <w:t xml:space="preserve"> </w:t>
      </w:r>
      <w:proofErr w:type="spellStart"/>
      <w:r>
        <w:t>Steenberg</w:t>
      </w:r>
      <w:proofErr w:type="spellEnd"/>
      <w:r>
        <w:t xml:space="preserve">, sekretarz generalny AVEC </w:t>
      </w:r>
      <w:proofErr w:type="spellStart"/>
      <w:r>
        <w:t>Poultry</w:t>
      </w:r>
      <w:proofErr w:type="spellEnd"/>
      <w:r>
        <w:t xml:space="preserve">, skrytykował Komisję za podpisanie umowy z </w:t>
      </w:r>
      <w:proofErr w:type="spellStart"/>
      <w:r>
        <w:t>Mercosurem</w:t>
      </w:r>
      <w:proofErr w:type="spellEnd"/>
      <w:r>
        <w:t xml:space="preserve">, która przewidywała wprowadzenie do UE dodatkowych 180 000 ton mięsa drobiowego z krajów trzecich. Oświadczyła, że to niesprawiedliwe, iż do UE wwieziono 900 000 ton mięsa drobiowego w porównaniu z zaledwie 300 000 ton wołowiny, 200 000 ton mięsa owczego i koziego oraz 20 000 ton wieprzowiny. Pani </w:t>
      </w:r>
      <w:proofErr w:type="spellStart"/>
      <w:r>
        <w:t>Steenberg</w:t>
      </w:r>
      <w:proofErr w:type="spellEnd"/>
      <w:r>
        <w:t xml:space="preserve"> powiedziała, że produkcja drobiu w UE jest wyższa niż gdzie indziej na świecie ze względu na rosnące koszty spełniania standardów dobrostanu, ale zalewanie UE mięsem o niższej jakości w zakresie dobrostanu zagraża środkom na utrzymanie.</w:t>
      </w:r>
    </w:p>
    <w:p w14:paraId="3877F7CA" w14:textId="77777777" w:rsidR="003D7301" w:rsidRDefault="003D7301" w:rsidP="003D7301">
      <w:pPr>
        <w:jc w:val="both"/>
      </w:pPr>
      <w:r>
        <w:t>Światowa ochrona zwierząt</w:t>
      </w:r>
    </w:p>
    <w:p w14:paraId="6D69D400" w14:textId="77777777" w:rsidR="003D7301" w:rsidRDefault="003D7301" w:rsidP="003D7301">
      <w:pPr>
        <w:jc w:val="both"/>
      </w:pPr>
      <w:proofErr w:type="spellStart"/>
      <w:r>
        <w:t>Jonty</w:t>
      </w:r>
      <w:proofErr w:type="spellEnd"/>
      <w:r>
        <w:t xml:space="preserve"> </w:t>
      </w:r>
      <w:proofErr w:type="spellStart"/>
      <w:r>
        <w:t>Whittleton</w:t>
      </w:r>
      <w:proofErr w:type="spellEnd"/>
      <w:r>
        <w:t xml:space="preserve">, światowy szef kampanii na rzecz ochrony zwierząt na świecie, powiedział, że UE musi wziąć pod uwagę 150 przedsiębiorstw, w tym głównych graczy, takich jak KFC, które podpisały się pod żądaniami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(ECC), które były napędzane przez zmiany w modelach konsumenckich. Niższe zagęszczenie hodowli, wolniej rosnące rasy i wzbogacanie - wszystkie kluczowe elementy ECC - były znacznie bardziej przyjazne dla dobrostanu niż dyrektywa brojlerów UE, powiedział.</w:t>
      </w:r>
    </w:p>
    <w:p w14:paraId="0FF6F91E" w14:textId="77777777" w:rsidR="003D7301" w:rsidRDefault="003D7301" w:rsidP="003D7301">
      <w:pPr>
        <w:jc w:val="both"/>
      </w:pPr>
      <w:r>
        <w:t>Całkowicie zaangażowany</w:t>
      </w:r>
    </w:p>
    <w:p w14:paraId="10BFA3C8" w14:textId="77777777" w:rsidR="003D7301" w:rsidRDefault="003D7301" w:rsidP="003D7301">
      <w:pPr>
        <w:jc w:val="both"/>
      </w:pPr>
      <w:r>
        <w:t xml:space="preserve">Pani </w:t>
      </w:r>
      <w:proofErr w:type="spellStart"/>
      <w:r>
        <w:t>Juelicher</w:t>
      </w:r>
      <w:proofErr w:type="spellEnd"/>
      <w:r>
        <w:t xml:space="preserve"> powiedziała, że Komisja jest głęboko zaangażowana w ocenę dobrostanu zwierząt hodowlanych, znaną jako "Fitness </w:t>
      </w:r>
      <w:proofErr w:type="spellStart"/>
      <w:r>
        <w:t>Check</w:t>
      </w:r>
      <w:proofErr w:type="spellEnd"/>
      <w:r>
        <w:t xml:space="preserve">". Stwierdziła ona, że w ramach oceny ram prawnych zostanie rozważone, czy są one wystarczająco solidne, czy można je egzekwować i co można zrobić lepiej. Komisja znajduje się pod presją, by zatwierdzić znak dobrostanu zwierząt, ale pani </w:t>
      </w:r>
      <w:proofErr w:type="spellStart"/>
      <w:r>
        <w:t>Juelicher</w:t>
      </w:r>
      <w:proofErr w:type="spellEnd"/>
      <w:r>
        <w:t xml:space="preserve"> stwierdziła, że lepszym rozwiązaniem byłoby wprowadzenie znaku zrównoważonego rozwoju. Następnie powiedziała, że Komisja pragnie, aby konsumenci odeszli od niezdrowych, wysokobiałkowych diet o dużej koncentracji białka: "Od Komisji Europejskiej chcielibyśmy, aby konsumenci przeszli na zdrowsze wzorce konsumpcji, co oznacza więcej diet opartych na roślinach" - dodała.</w:t>
      </w:r>
    </w:p>
    <w:p w14:paraId="22FAE5C2" w14:textId="7C54D4A2" w:rsidR="003D7301" w:rsidRDefault="003D7301" w:rsidP="003D7301">
      <w:pPr>
        <w:jc w:val="both"/>
      </w:pPr>
      <w:proofErr w:type="spellStart"/>
      <w:r>
        <w:lastRenderedPageBreak/>
        <w:t>Frederic</w:t>
      </w:r>
      <w:proofErr w:type="spellEnd"/>
      <w:r>
        <w:t xml:space="preserve"> Leroy, profesor mikrobiologii przemysłowej i biotechnologii żywności na Uniwersytecie w Brukseli, zakwestionował jej wezwanie: "Żywność pochodzenia zwierzęcego, a zatem również drób, ma do odegrania rolę cennych elementów w ramach większego zestawu rozwiązań dietetycznych" - powiedział.</w:t>
      </w:r>
    </w:p>
    <w:p w14:paraId="5D6E523F" w14:textId="353B4DFB" w:rsidR="003D7301" w:rsidRPr="003D7301" w:rsidRDefault="003D7301" w:rsidP="003D7301">
      <w:pPr>
        <w:jc w:val="both"/>
        <w:rPr>
          <w:b/>
          <w:bCs/>
        </w:rPr>
      </w:pPr>
      <w:r w:rsidRPr="003D7301">
        <w:rPr>
          <w:b/>
          <w:bCs/>
        </w:rPr>
        <w:t xml:space="preserve">TŁUMACZENIE </w:t>
      </w:r>
      <w:proofErr w:type="spellStart"/>
      <w:r w:rsidRPr="003D7301">
        <w:rPr>
          <w:b/>
          <w:bCs/>
        </w:rPr>
        <w:t>PZZHiPD</w:t>
      </w:r>
      <w:proofErr w:type="spellEnd"/>
    </w:p>
    <w:p w14:paraId="3F2B60E3" w14:textId="1686375F" w:rsidR="003D7301" w:rsidRPr="003D7301" w:rsidRDefault="003D7301" w:rsidP="003D7301">
      <w:pPr>
        <w:jc w:val="both"/>
        <w:rPr>
          <w:b/>
          <w:bCs/>
          <w:i/>
          <w:iCs/>
        </w:rPr>
      </w:pPr>
      <w:r w:rsidRPr="003D7301">
        <w:rPr>
          <w:b/>
          <w:bCs/>
          <w:i/>
          <w:iCs/>
        </w:rPr>
        <w:t>FINANSOWANE Z FUNDUSZU PROMOCJI MIĘSA DROBIOWEGO</w:t>
      </w:r>
    </w:p>
    <w:p w14:paraId="42BC9AFE" w14:textId="77777777" w:rsidR="00707551" w:rsidRDefault="00707551"/>
    <w:sectPr w:rsidR="0070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01"/>
    <w:rsid w:val="003D7301"/>
    <w:rsid w:val="007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A21C"/>
  <w15:chartTrackingRefBased/>
  <w15:docId w15:val="{44CB19E3-F840-4897-AA6B-F83B100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2020-12-28T19:30:00Z</dcterms:created>
  <dcterms:modified xsi:type="dcterms:W3CDTF">2020-12-28T19:32:00Z</dcterms:modified>
</cp:coreProperties>
</file>